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yle"/>
        <w:ind w:right="10"/>
        <w:jc w:val="center"/>
        <w:rPr>
          <w:rFonts w:ascii="Calibri" w:cs="Calibri" w:hAnsi="Calibri" w:eastAsia="Calibri"/>
          <w:b w:val="1"/>
          <w:bCs w:val="1"/>
          <w:sz w:val="28"/>
          <w:szCs w:val="28"/>
        </w:rPr>
      </w:pPr>
      <w:r>
        <w:drawing>
          <wp:anchor distT="152400" distB="152400" distL="152400" distR="152400" simplePos="0" relativeHeight="251659264" behindDoc="0" locked="0" layoutInCell="1" allowOverlap="1">
            <wp:simplePos x="0" y="0"/>
            <wp:positionH relativeFrom="margin">
              <wp:posOffset>1342442</wp:posOffset>
            </wp:positionH>
            <wp:positionV relativeFrom="page">
              <wp:posOffset>833320</wp:posOffset>
            </wp:positionV>
            <wp:extent cx="3246015" cy="489265"/>
            <wp:effectExtent l="0" t="0" r="0" b="0"/>
            <wp:wrapThrough wrapText="bothSides" distL="152400" distR="152400">
              <wp:wrapPolygon edited="1">
                <wp:start x="2290" y="0"/>
                <wp:lineTo x="2290" y="1639"/>
                <wp:lineTo x="4468" y="8342"/>
                <wp:lineTo x="3413" y="11768"/>
                <wp:lineTo x="4446" y="15046"/>
                <wp:lineTo x="2290" y="21451"/>
                <wp:lineTo x="22" y="14599"/>
                <wp:lineTo x="1100" y="11470"/>
                <wp:lineTo x="0" y="8044"/>
                <wp:lineTo x="2290" y="1639"/>
                <wp:lineTo x="2290" y="0"/>
                <wp:lineTo x="5052" y="0"/>
                <wp:lineTo x="5052" y="298"/>
                <wp:lineTo x="5321" y="397"/>
                <wp:lineTo x="5613" y="1937"/>
                <wp:lineTo x="5321" y="1788"/>
                <wp:lineTo x="5321" y="4469"/>
                <wp:lineTo x="5748" y="4171"/>
                <wp:lineTo x="5748" y="2234"/>
                <wp:lineTo x="5613" y="1937"/>
                <wp:lineTo x="5321" y="397"/>
                <wp:lineTo x="5860" y="596"/>
                <wp:lineTo x="6062" y="1937"/>
                <wp:lineTo x="6040" y="4618"/>
                <wp:lineTo x="5815" y="5810"/>
                <wp:lineTo x="5321" y="5959"/>
                <wp:lineTo x="5321" y="9981"/>
                <wp:lineTo x="5052" y="9981"/>
                <wp:lineTo x="5052" y="11023"/>
                <wp:lineTo x="5209" y="11172"/>
                <wp:lineTo x="5658" y="19217"/>
                <wp:lineTo x="6130" y="11023"/>
                <wp:lineTo x="6264" y="11023"/>
                <wp:lineTo x="5726" y="20855"/>
                <wp:lineTo x="5568" y="20706"/>
                <wp:lineTo x="5052" y="11023"/>
                <wp:lineTo x="5052" y="9981"/>
                <wp:lineTo x="5052" y="298"/>
                <wp:lineTo x="5052" y="0"/>
                <wp:lineTo x="6309" y="0"/>
                <wp:lineTo x="6309" y="298"/>
                <wp:lineTo x="6579" y="298"/>
                <wp:lineTo x="6579" y="4171"/>
                <wp:lineTo x="7230" y="4171"/>
                <wp:lineTo x="7230" y="298"/>
                <wp:lineTo x="7499" y="298"/>
                <wp:lineTo x="7499" y="9981"/>
                <wp:lineTo x="7275" y="9981"/>
                <wp:lineTo x="7275" y="10874"/>
                <wp:lineTo x="7701" y="11321"/>
                <wp:lineTo x="7814" y="12215"/>
                <wp:lineTo x="7657" y="12513"/>
                <wp:lineTo x="7522" y="11768"/>
                <wp:lineTo x="7185" y="12066"/>
                <wp:lineTo x="7095" y="12811"/>
                <wp:lineTo x="7140" y="14748"/>
                <wp:lineTo x="7769" y="16684"/>
                <wp:lineTo x="7836" y="18919"/>
                <wp:lineTo x="7701" y="20408"/>
                <wp:lineTo x="7522" y="21004"/>
                <wp:lineTo x="7095" y="20706"/>
                <wp:lineTo x="6916" y="19366"/>
                <wp:lineTo x="7050" y="18919"/>
                <wp:lineTo x="7230" y="20110"/>
                <wp:lineTo x="7589" y="19812"/>
                <wp:lineTo x="7679" y="19068"/>
                <wp:lineTo x="7634" y="17131"/>
                <wp:lineTo x="7028" y="15343"/>
                <wp:lineTo x="6938" y="12960"/>
                <wp:lineTo x="7073" y="11470"/>
                <wp:lineTo x="7275" y="10874"/>
                <wp:lineTo x="7275" y="9981"/>
                <wp:lineTo x="7230" y="9981"/>
                <wp:lineTo x="7230" y="5810"/>
                <wp:lineTo x="6579" y="5810"/>
                <wp:lineTo x="6579" y="9981"/>
                <wp:lineTo x="6467" y="9981"/>
                <wp:lineTo x="6467" y="11023"/>
                <wp:lineTo x="6601" y="11023"/>
                <wp:lineTo x="6601" y="20855"/>
                <wp:lineTo x="6467" y="20855"/>
                <wp:lineTo x="6467" y="11023"/>
                <wp:lineTo x="6467" y="9981"/>
                <wp:lineTo x="6309" y="9981"/>
                <wp:lineTo x="6309" y="298"/>
                <wp:lineTo x="6309" y="0"/>
                <wp:lineTo x="7814" y="0"/>
                <wp:lineTo x="7814" y="298"/>
                <wp:lineTo x="8083" y="298"/>
                <wp:lineTo x="8083" y="9981"/>
                <wp:lineTo x="7814" y="9981"/>
                <wp:lineTo x="7814" y="298"/>
                <wp:lineTo x="7814" y="0"/>
                <wp:lineTo x="8151" y="0"/>
                <wp:lineTo x="8151" y="11023"/>
                <wp:lineTo x="8285" y="11172"/>
                <wp:lineTo x="8263" y="20855"/>
                <wp:lineTo x="8128" y="20706"/>
                <wp:lineTo x="8151" y="11023"/>
                <wp:lineTo x="8151" y="0"/>
                <wp:lineTo x="8398" y="0"/>
                <wp:lineTo x="8398" y="298"/>
                <wp:lineTo x="8667" y="298"/>
                <wp:lineTo x="8667" y="8342"/>
                <wp:lineTo x="9273" y="8342"/>
                <wp:lineTo x="9273" y="9981"/>
                <wp:lineTo x="9161" y="9981"/>
                <wp:lineTo x="9161" y="10874"/>
                <wp:lineTo x="9475" y="11146"/>
                <wp:lineTo x="9475" y="11917"/>
                <wp:lineTo x="9049" y="12066"/>
                <wp:lineTo x="8779" y="13854"/>
                <wp:lineTo x="8712" y="16684"/>
                <wp:lineTo x="8891" y="19068"/>
                <wp:lineTo x="9161" y="20110"/>
                <wp:lineTo x="9610" y="19812"/>
                <wp:lineTo x="9879" y="18025"/>
                <wp:lineTo x="9924" y="14599"/>
                <wp:lineTo x="9722" y="12513"/>
                <wp:lineTo x="9475" y="11917"/>
                <wp:lineTo x="9475" y="11146"/>
                <wp:lineTo x="9677" y="11321"/>
                <wp:lineTo x="9969" y="12960"/>
                <wp:lineTo x="10081" y="15046"/>
                <wp:lineTo x="10014" y="18323"/>
                <wp:lineTo x="9767" y="20259"/>
                <wp:lineTo x="9498" y="21004"/>
                <wp:lineTo x="9004" y="20706"/>
                <wp:lineTo x="8667" y="18770"/>
                <wp:lineTo x="8577" y="17131"/>
                <wp:lineTo x="8622" y="13854"/>
                <wp:lineTo x="8869" y="11768"/>
                <wp:lineTo x="9161" y="10874"/>
                <wp:lineTo x="9161" y="9981"/>
                <wp:lineTo x="8398" y="9981"/>
                <wp:lineTo x="8398" y="298"/>
                <wp:lineTo x="8398" y="0"/>
                <wp:lineTo x="10081" y="0"/>
                <wp:lineTo x="10081" y="298"/>
                <wp:lineTo x="10194" y="298"/>
                <wp:lineTo x="10194" y="2681"/>
                <wp:lineTo x="9969" y="6257"/>
                <wp:lineTo x="10396" y="6257"/>
                <wp:lineTo x="10194" y="2681"/>
                <wp:lineTo x="10194" y="298"/>
                <wp:lineTo x="10328" y="298"/>
                <wp:lineTo x="10935" y="9981"/>
                <wp:lineTo x="10620" y="9832"/>
                <wp:lineTo x="10508" y="7746"/>
                <wp:lineTo x="10396" y="7771"/>
                <wp:lineTo x="10396" y="11023"/>
                <wp:lineTo x="10598" y="11321"/>
                <wp:lineTo x="11429" y="19366"/>
                <wp:lineTo x="11451" y="11023"/>
                <wp:lineTo x="11586" y="11172"/>
                <wp:lineTo x="11563" y="20855"/>
                <wp:lineTo x="11361" y="20557"/>
                <wp:lineTo x="10531" y="12662"/>
                <wp:lineTo x="10508" y="20855"/>
                <wp:lineTo x="10373" y="20706"/>
                <wp:lineTo x="10396" y="11023"/>
                <wp:lineTo x="10396" y="7771"/>
                <wp:lineTo x="9857" y="7895"/>
                <wp:lineTo x="9745" y="9981"/>
                <wp:lineTo x="9453" y="9683"/>
                <wp:lineTo x="10081" y="298"/>
                <wp:lineTo x="10081" y="0"/>
                <wp:lineTo x="11092" y="0"/>
                <wp:lineTo x="11092" y="298"/>
                <wp:lineTo x="11474" y="447"/>
                <wp:lineTo x="12147" y="7299"/>
                <wp:lineTo x="12147" y="298"/>
                <wp:lineTo x="12417" y="298"/>
                <wp:lineTo x="12417" y="9981"/>
                <wp:lineTo x="12259" y="9857"/>
                <wp:lineTo x="12259" y="10874"/>
                <wp:lineTo x="12641" y="11172"/>
                <wp:lineTo x="12753" y="12215"/>
                <wp:lineTo x="12641" y="12513"/>
                <wp:lineTo x="12506" y="11768"/>
                <wp:lineTo x="12170" y="12066"/>
                <wp:lineTo x="12057" y="13854"/>
                <wp:lineTo x="12215" y="15194"/>
                <wp:lineTo x="12731" y="16535"/>
                <wp:lineTo x="12821" y="18770"/>
                <wp:lineTo x="12619" y="20706"/>
                <wp:lineTo x="12057" y="20706"/>
                <wp:lineTo x="11900" y="19514"/>
                <wp:lineTo x="12035" y="19217"/>
                <wp:lineTo x="12215" y="20110"/>
                <wp:lineTo x="12551" y="19812"/>
                <wp:lineTo x="12664" y="18919"/>
                <wp:lineTo x="12619" y="17280"/>
                <wp:lineTo x="12012" y="15343"/>
                <wp:lineTo x="11923" y="14301"/>
                <wp:lineTo x="11990" y="11917"/>
                <wp:lineTo x="12259" y="10874"/>
                <wp:lineTo x="12259" y="9857"/>
                <wp:lineTo x="12035" y="9683"/>
                <wp:lineTo x="11361" y="2681"/>
                <wp:lineTo x="11361" y="9981"/>
                <wp:lineTo x="11092" y="9981"/>
                <wp:lineTo x="11092" y="298"/>
                <wp:lineTo x="11092" y="0"/>
                <wp:lineTo x="12664" y="0"/>
                <wp:lineTo x="12664" y="298"/>
                <wp:lineTo x="13809" y="298"/>
                <wp:lineTo x="13809" y="1937"/>
                <wp:lineTo x="13382" y="1937"/>
                <wp:lineTo x="13382" y="9981"/>
                <wp:lineTo x="13113" y="9981"/>
                <wp:lineTo x="13113" y="1937"/>
                <wp:lineTo x="12664" y="1937"/>
                <wp:lineTo x="12664" y="298"/>
                <wp:lineTo x="12664" y="0"/>
                <wp:lineTo x="14011" y="0"/>
                <wp:lineTo x="14011" y="298"/>
                <wp:lineTo x="14280" y="298"/>
                <wp:lineTo x="14280" y="4171"/>
                <wp:lineTo x="14954" y="4171"/>
                <wp:lineTo x="14954" y="298"/>
                <wp:lineTo x="15223" y="298"/>
                <wp:lineTo x="15223" y="9981"/>
                <wp:lineTo x="14954" y="9981"/>
                <wp:lineTo x="14954" y="5810"/>
                <wp:lineTo x="14280" y="5810"/>
                <wp:lineTo x="14280" y="9981"/>
                <wp:lineTo x="14011" y="9981"/>
                <wp:lineTo x="14011" y="298"/>
                <wp:lineTo x="14011" y="0"/>
                <wp:lineTo x="15538" y="0"/>
                <wp:lineTo x="15538" y="298"/>
                <wp:lineTo x="15807" y="394"/>
                <wp:lineTo x="16121" y="1937"/>
                <wp:lineTo x="15807" y="1788"/>
                <wp:lineTo x="15807" y="4320"/>
                <wp:lineTo x="16279" y="4022"/>
                <wp:lineTo x="16279" y="2234"/>
                <wp:lineTo x="16121" y="1937"/>
                <wp:lineTo x="15807" y="394"/>
                <wp:lineTo x="16368" y="596"/>
                <wp:lineTo x="16570" y="1788"/>
                <wp:lineTo x="16548" y="4618"/>
                <wp:lineTo x="16279" y="5959"/>
                <wp:lineTo x="16638" y="9981"/>
                <wp:lineTo x="16301" y="9832"/>
                <wp:lineTo x="16009" y="5959"/>
                <wp:lineTo x="15807" y="5959"/>
                <wp:lineTo x="15807" y="9981"/>
                <wp:lineTo x="15538" y="9981"/>
                <wp:lineTo x="15538" y="298"/>
                <wp:lineTo x="15538" y="0"/>
                <wp:lineTo x="17424" y="0"/>
                <wp:lineTo x="17626" y="233"/>
                <wp:lineTo x="17626" y="1788"/>
                <wp:lineTo x="17289" y="1937"/>
                <wp:lineTo x="17064" y="3575"/>
                <wp:lineTo x="17087" y="6852"/>
                <wp:lineTo x="17311" y="8342"/>
                <wp:lineTo x="17760" y="8342"/>
                <wp:lineTo x="17985" y="6703"/>
                <wp:lineTo x="17985" y="3426"/>
                <wp:lineTo x="17716" y="1788"/>
                <wp:lineTo x="17626" y="1788"/>
                <wp:lineTo x="17626" y="233"/>
                <wp:lineTo x="17940" y="596"/>
                <wp:lineTo x="18210" y="2383"/>
                <wp:lineTo x="18299" y="3873"/>
                <wp:lineTo x="18254" y="7299"/>
                <wp:lineTo x="17963" y="9534"/>
                <wp:lineTo x="17446" y="10279"/>
                <wp:lineTo x="16997" y="9087"/>
                <wp:lineTo x="16773" y="6703"/>
                <wp:lineTo x="16795" y="3128"/>
                <wp:lineTo x="17020" y="1043"/>
                <wp:lineTo x="17424" y="0"/>
                <wp:lineTo x="18546" y="0"/>
                <wp:lineTo x="18546" y="298"/>
                <wp:lineTo x="18816" y="397"/>
                <wp:lineTo x="19108" y="1937"/>
                <wp:lineTo x="18816" y="1788"/>
                <wp:lineTo x="18816" y="4469"/>
                <wp:lineTo x="19220" y="4171"/>
                <wp:lineTo x="19287" y="3724"/>
                <wp:lineTo x="19242" y="2234"/>
                <wp:lineTo x="19108" y="1937"/>
                <wp:lineTo x="18816" y="397"/>
                <wp:lineTo x="19355" y="596"/>
                <wp:lineTo x="19557" y="1937"/>
                <wp:lineTo x="19534" y="4618"/>
                <wp:lineTo x="19310" y="5810"/>
                <wp:lineTo x="18816" y="5959"/>
                <wp:lineTo x="18816" y="9981"/>
                <wp:lineTo x="18546" y="9981"/>
                <wp:lineTo x="18546" y="298"/>
                <wp:lineTo x="18546" y="0"/>
                <wp:lineTo x="19781" y="0"/>
                <wp:lineTo x="19781" y="298"/>
                <wp:lineTo x="20051" y="298"/>
                <wp:lineTo x="20051" y="9981"/>
                <wp:lineTo x="19781" y="9981"/>
                <wp:lineTo x="19781" y="298"/>
                <wp:lineTo x="19781" y="0"/>
                <wp:lineTo x="20949" y="0"/>
                <wp:lineTo x="21420" y="596"/>
                <wp:lineTo x="21555" y="1788"/>
                <wp:lineTo x="21353" y="2383"/>
                <wp:lineTo x="21151" y="1639"/>
                <wp:lineTo x="20792" y="2086"/>
                <wp:lineTo x="20590" y="3724"/>
                <wp:lineTo x="20612" y="6852"/>
                <wp:lineTo x="20837" y="8342"/>
                <wp:lineTo x="21241" y="8342"/>
                <wp:lineTo x="21398" y="7597"/>
                <wp:lineTo x="21600" y="8640"/>
                <wp:lineTo x="21331" y="9981"/>
                <wp:lineTo x="20769" y="9981"/>
                <wp:lineTo x="20432" y="8342"/>
                <wp:lineTo x="20298" y="6554"/>
                <wp:lineTo x="20343" y="2979"/>
                <wp:lineTo x="20612" y="745"/>
                <wp:lineTo x="20949" y="0"/>
                <wp:lineTo x="229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hilanthropic Visions-10.png"/>
                    <pic:cNvPicPr>
                      <a:picLocks noChangeAspect="1"/>
                    </pic:cNvPicPr>
                  </pic:nvPicPr>
                  <pic:blipFill>
                    <a:blip r:embed="rId4">
                      <a:extLst/>
                    </a:blip>
                    <a:stretch>
                      <a:fillRect/>
                    </a:stretch>
                  </pic:blipFill>
                  <pic:spPr>
                    <a:xfrm>
                      <a:off x="0" y="0"/>
                      <a:ext cx="3246015" cy="489265"/>
                    </a:xfrm>
                    <a:prstGeom prst="rect">
                      <a:avLst/>
                    </a:prstGeom>
                    <a:ln w="12700" cap="flat">
                      <a:noFill/>
                      <a:miter lim="400000"/>
                    </a:ln>
                    <a:effectLst/>
                  </pic:spPr>
                </pic:pic>
              </a:graphicData>
            </a:graphic>
          </wp:anchor>
        </w:drawing>
      </w:r>
    </w:p>
    <w:p>
      <w:pPr>
        <w:pStyle w:val="Style"/>
        <w:ind w:right="10"/>
        <w:jc w:val="center"/>
        <w:rPr>
          <w:rFonts w:ascii="Calibri" w:cs="Calibri" w:hAnsi="Calibri" w:eastAsia="Calibri"/>
          <w:b w:val="1"/>
          <w:bCs w:val="1"/>
          <w:sz w:val="28"/>
          <w:szCs w:val="28"/>
        </w:rPr>
      </w:pPr>
    </w:p>
    <w:p>
      <w:pPr>
        <w:pStyle w:val="Style"/>
        <w:ind w:right="10"/>
        <w:jc w:val="center"/>
        <w:rPr>
          <w:rFonts w:ascii="Calibri" w:cs="Calibri" w:hAnsi="Calibri" w:eastAsia="Calibri"/>
          <w:b w:val="1"/>
          <w:bCs w:val="1"/>
          <w:sz w:val="28"/>
          <w:szCs w:val="28"/>
        </w:rPr>
      </w:pPr>
    </w:p>
    <w:p>
      <w:pPr>
        <w:pStyle w:val="Style"/>
        <w:ind w:right="10"/>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CHARITABLE REMAINDER TRUST</w:t>
      </w:r>
    </w:p>
    <w:p>
      <w:pPr>
        <w:pStyle w:val="Style"/>
        <w:ind w:right="10"/>
        <w:jc w:val="center"/>
        <w:rPr>
          <w:b w:val="1"/>
          <w:bCs w:val="1"/>
        </w:rPr>
      </w:pPr>
    </w:p>
    <w:p>
      <w:pPr>
        <w:pStyle w:val="Style"/>
        <w:ind w:right="10"/>
        <w:rPr>
          <w:rFonts w:ascii="Calibri" w:cs="Calibri" w:hAnsi="Calibri" w:eastAsia="Calibri"/>
          <w:b w:val="1"/>
          <w:bCs w:val="1"/>
          <w:sz w:val="28"/>
          <w:szCs w:val="28"/>
        </w:rPr>
      </w:pPr>
      <w:r>
        <w:rPr>
          <w:rFonts w:ascii="Calibri" w:cs="Calibri" w:hAnsi="Calibri" w:eastAsia="Calibri"/>
          <w:b w:val="1"/>
          <w:bCs w:val="1"/>
          <w:sz w:val="28"/>
          <w:szCs w:val="28"/>
          <w:rtl w:val="0"/>
          <w:lang w:val="en-US"/>
        </w:rPr>
        <w:t>WHAT IS A CHARITABLE REMAINDER TRUST (</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CRT</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 xml:space="preserve">) </w:t>
      </w:r>
    </w:p>
    <w:p>
      <w:pPr>
        <w:pStyle w:val="Style"/>
        <w:ind w:right="10"/>
        <w:jc w:val="both"/>
        <w:rPr>
          <w:b w:val="1"/>
          <w:bCs w:val="1"/>
          <w:sz w:val="32"/>
          <w:szCs w:val="32"/>
        </w:rPr>
      </w:pPr>
    </w:p>
    <w:p>
      <w:pPr>
        <w:pStyle w:val="Style"/>
        <w:ind w:right="10"/>
        <w:jc w:val="both"/>
        <w:rPr>
          <w:rFonts w:ascii="Calibri" w:cs="Calibri" w:hAnsi="Calibri" w:eastAsia="Calibri"/>
        </w:rPr>
      </w:pPr>
      <w:r>
        <w:rPr>
          <w:rFonts w:ascii="Calibri" w:cs="Calibri" w:hAnsi="Calibri" w:eastAsia="Calibri"/>
          <w:rtl w:val="0"/>
          <w:lang w:val="en-US"/>
        </w:rPr>
        <w:t xml:space="preserve">The charitable </w:t>
      </w:r>
      <w:r>
        <w:rPr>
          <w:rFonts w:ascii="Calibri" w:cs="Calibri" w:hAnsi="Calibri" w:eastAsia="Calibri"/>
          <w:b w:val="1"/>
          <w:bCs w:val="1"/>
          <w:rtl w:val="0"/>
          <w:lang w:val="en-US"/>
        </w:rPr>
        <w:t>r</w:t>
      </w:r>
      <w:r>
        <w:rPr>
          <w:rFonts w:ascii="Calibri" w:cs="Calibri" w:hAnsi="Calibri" w:eastAsia="Calibri"/>
          <w:rtl w:val="0"/>
          <w:lang w:val="en-US"/>
        </w:rPr>
        <w:t>emainder trust (</w:t>
      </w:r>
      <w:r>
        <w:rPr>
          <w:rFonts w:ascii="Calibri" w:cs="Calibri" w:hAnsi="Calibri" w:eastAsia="Calibri"/>
          <w:rtl w:val="0"/>
          <w:lang w:val="en-US"/>
        </w:rPr>
        <w:t>“</w:t>
      </w:r>
      <w:r>
        <w:rPr>
          <w:rFonts w:ascii="Calibri" w:cs="Calibri" w:hAnsi="Calibri" w:eastAsia="Calibri"/>
          <w:b w:val="1"/>
          <w:bCs w:val="1"/>
          <w:rtl w:val="0"/>
          <w:lang w:val="en-US"/>
        </w:rPr>
        <w:t>CRT</w:t>
      </w:r>
      <w:r>
        <w:rPr>
          <w:rFonts w:ascii="Calibri" w:cs="Calibri" w:hAnsi="Calibri" w:eastAsia="Calibri"/>
          <w:rtl w:val="0"/>
          <w:lang w:val="en-US"/>
        </w:rPr>
        <w:t>”</w:t>
      </w:r>
      <w:r>
        <w:rPr>
          <w:rFonts w:ascii="Calibri" w:cs="Calibri" w:hAnsi="Calibri" w:eastAsia="Calibri"/>
          <w:rtl w:val="0"/>
          <w:lang w:val="en-US"/>
        </w:rPr>
        <w:t>) is a specialized trust arrangement where the donor irrevocably transfers assets to the trust in exchange for an income interest payable to trust beneficiaries.  Most often, the donor and/or donor</w:t>
      </w:r>
      <w:r>
        <w:rPr>
          <w:rFonts w:ascii="Calibri" w:cs="Calibri" w:hAnsi="Calibri" w:eastAsia="Calibri"/>
          <w:rtl w:val="0"/>
          <w:lang w:val="en-US"/>
        </w:rPr>
        <w:t>’</w:t>
      </w:r>
      <w:r>
        <w:rPr>
          <w:rFonts w:ascii="Calibri" w:cs="Calibri" w:hAnsi="Calibri" w:eastAsia="Calibri"/>
          <w:rtl w:val="0"/>
          <w:lang w:val="en-US"/>
        </w:rPr>
        <w:t xml:space="preserve">s spouse are the income beneficiaries.  The beneficiaries can also be another family member or some else such as a friend.  The trust term for the payments can be designed for the lifetime of the beneficiaries or for a fixed term not to exceed 20 years. The trust's remainder interest--what left after all income interests are paid out--goes to one or more charitable beneficiaries.  </w:t>
      </w:r>
    </w:p>
    <w:p>
      <w:pPr>
        <w:pStyle w:val="Style"/>
        <w:ind w:right="10"/>
        <w:jc w:val="both"/>
        <w:rPr>
          <w:rFonts w:ascii="Calibri" w:cs="Calibri" w:hAnsi="Calibri" w:eastAsia="Calibri"/>
        </w:rPr>
      </w:pPr>
    </w:p>
    <w:p>
      <w:pPr>
        <w:pStyle w:val="Style"/>
        <w:ind w:right="10"/>
        <w:jc w:val="both"/>
        <w:rPr>
          <w:rFonts w:ascii="Calibri" w:cs="Calibri" w:hAnsi="Calibri" w:eastAsia="Calibri"/>
          <w:b w:val="1"/>
          <w:bCs w:val="1"/>
        </w:rPr>
      </w:pPr>
      <w:r>
        <w:rPr>
          <w:rFonts w:ascii="Calibri" w:cs="Calibri" w:hAnsi="Calibri" w:eastAsia="Calibri"/>
          <w:rtl w:val="0"/>
          <w:lang w:val="en-US"/>
        </w:rPr>
        <w:t>The trust is typically prepared by the donor</w:t>
      </w:r>
      <w:r>
        <w:rPr>
          <w:rFonts w:ascii="Calibri" w:cs="Calibri" w:hAnsi="Calibri" w:eastAsia="Calibri"/>
          <w:rtl w:val="0"/>
          <w:lang w:val="en-US"/>
        </w:rPr>
        <w:t>’</w:t>
      </w:r>
      <w:r>
        <w:rPr>
          <w:rFonts w:ascii="Calibri" w:cs="Calibri" w:hAnsi="Calibri" w:eastAsia="Calibri"/>
          <w:rtl w:val="0"/>
          <w:lang w:val="en-US"/>
        </w:rPr>
        <w:t>s lawyer (for a fee) or by the trust department of a bank or trust company (most often for no separate fee).  The trust is supervised by a trustee who oversees the implementation of the trust</w:t>
      </w:r>
      <w:r>
        <w:rPr>
          <w:rFonts w:ascii="Calibri" w:cs="Calibri" w:hAnsi="Calibri" w:eastAsia="Calibri"/>
          <w:rtl w:val="0"/>
          <w:lang w:val="en-US"/>
        </w:rPr>
        <w:t>’</w:t>
      </w:r>
      <w:r>
        <w:rPr>
          <w:rFonts w:ascii="Calibri" w:cs="Calibri" w:hAnsi="Calibri" w:eastAsia="Calibri"/>
          <w:rtl w:val="0"/>
          <w:lang w:val="en-US"/>
        </w:rPr>
        <w:t>s terms and is typically the donor or a third party such as a bank or trust company.  The trust terms include the trust</w:t>
      </w:r>
      <w:r>
        <w:rPr>
          <w:rFonts w:ascii="Calibri" w:cs="Calibri" w:hAnsi="Calibri" w:eastAsia="Calibri"/>
          <w:rtl w:val="0"/>
          <w:lang w:val="en-US"/>
        </w:rPr>
        <w:t>’</w:t>
      </w:r>
      <w:r>
        <w:rPr>
          <w:rFonts w:ascii="Calibri" w:cs="Calibri" w:hAnsi="Calibri" w:eastAsia="Calibri"/>
          <w:rtl w:val="0"/>
          <w:lang w:val="en-US"/>
        </w:rPr>
        <w:t xml:space="preserve">s commencement date, payment intervals and amounts, management of the trust assets, and its termination.  The investment of the trust assets and financial advice is usually done by the trustee or by a separate financial advisor with discretion or according to specific directions from the trustor.  </w:t>
      </w:r>
    </w:p>
    <w:p>
      <w:pPr>
        <w:pStyle w:val="Style"/>
        <w:tabs>
          <w:tab w:val="left" w:pos="331"/>
          <w:tab w:val="left" w:pos="1003"/>
        </w:tabs>
        <w:spacing w:line="379" w:lineRule="exact"/>
        <w:ind w:right="10"/>
        <w:rPr>
          <w:sz w:val="22"/>
          <w:szCs w:val="22"/>
        </w:rPr>
      </w:pPr>
      <w:r>
        <w:rPr>
          <w:sz w:val="22"/>
          <w:szCs w:val="22"/>
        </w:rPr>
        <w:tab/>
      </w:r>
    </w:p>
    <w:p>
      <w:pPr>
        <w:pStyle w:val="Body A"/>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ab/>
        <w:t>BASIC EXAMPLES OF CLTS</w:t>
      </w:r>
    </w:p>
    <w:p>
      <w:pPr>
        <w:pStyle w:val="Style"/>
        <w:tabs>
          <w:tab w:val="left" w:pos="331"/>
          <w:tab w:val="left" w:pos="1003"/>
        </w:tabs>
        <w:ind w:right="10"/>
        <w:rPr>
          <w:rFonts w:ascii="Calibri" w:cs="Calibri" w:hAnsi="Calibri" w:eastAsia="Calibri"/>
        </w:rPr>
      </w:pPr>
      <w:r>
        <w:rPr>
          <w:rFonts w:ascii="Calibri" w:cs="Calibri" w:hAnsi="Calibri" w:eastAsia="Calibri"/>
          <w:rtl w:val="0"/>
          <w:lang w:val="en-US"/>
        </w:rPr>
        <w:t xml:space="preserve">The type of </w:t>
      </w:r>
      <w:r>
        <w:rPr>
          <w:rFonts w:ascii="Calibri" w:cs="Calibri" w:hAnsi="Calibri" w:eastAsia="Calibri"/>
          <w:b w:val="1"/>
          <w:bCs w:val="1"/>
          <w:rtl w:val="0"/>
          <w:lang w:val="en-US"/>
        </w:rPr>
        <w:t xml:space="preserve">CRT </w:t>
      </w:r>
      <w:r>
        <w:rPr>
          <w:rFonts w:ascii="Calibri" w:cs="Calibri" w:hAnsi="Calibri" w:eastAsia="Calibri"/>
          <w:rtl w:val="0"/>
          <w:lang w:val="en-US"/>
        </w:rPr>
        <w:t>is based upon how it pays amounts from the trust and is designed to fit the donor</w:t>
      </w:r>
      <w:r>
        <w:rPr>
          <w:rFonts w:ascii="Calibri" w:cs="Calibri" w:hAnsi="Calibri" w:eastAsia="Calibri"/>
          <w:rtl w:val="0"/>
          <w:lang w:val="en-US"/>
        </w:rPr>
        <w:t>’</w:t>
      </w:r>
      <w:r>
        <w:rPr>
          <w:rFonts w:ascii="Calibri" w:cs="Calibri" w:hAnsi="Calibri" w:eastAsia="Calibri"/>
          <w:rtl w:val="0"/>
          <w:lang w:val="en-US"/>
        </w:rPr>
        <w:t>s needs:</w:t>
      </w:r>
    </w:p>
    <w:p>
      <w:pPr>
        <w:pStyle w:val="Style"/>
        <w:tabs>
          <w:tab w:val="left" w:pos="331"/>
          <w:tab w:val="left" w:pos="1003"/>
        </w:tabs>
        <w:ind w:right="10"/>
        <w:rPr>
          <w:rFonts w:ascii="Calibri" w:cs="Calibri" w:hAnsi="Calibri" w:eastAsia="Calibri"/>
        </w:rPr>
      </w:pPr>
      <w:r>
        <w:rPr>
          <w:rFonts w:ascii="Calibri" w:cs="Calibri" w:hAnsi="Calibri" w:eastAsia="Calibri"/>
          <w:rtl w:val="0"/>
          <w:lang w:val="en-US"/>
        </w:rPr>
        <w:t xml:space="preserve">  </w:t>
      </w:r>
    </w:p>
    <w:p>
      <w:pPr>
        <w:pStyle w:val="Style"/>
        <w:numPr>
          <w:ilvl w:val="0"/>
          <w:numId w:val="2"/>
        </w:numPr>
        <w:bidi w:val="0"/>
        <w:ind w:right="10"/>
        <w:jc w:val="left"/>
        <w:rPr>
          <w:rFonts w:ascii="Calibri" w:cs="Calibri" w:hAnsi="Calibri" w:eastAsia="Calibri"/>
          <w:rtl w:val="0"/>
          <w:lang w:val="en-US"/>
        </w:rPr>
      </w:pPr>
      <w:r>
        <w:rPr>
          <w:rFonts w:ascii="Calibri" w:cs="Calibri" w:hAnsi="Calibri" w:eastAsia="Calibri"/>
          <w:rtl w:val="0"/>
          <w:lang w:val="en-US"/>
        </w:rPr>
        <w:t xml:space="preserve">Pays a </w:t>
      </w:r>
      <w:r>
        <w:rPr>
          <w:rFonts w:ascii="Calibri" w:cs="Calibri" w:hAnsi="Calibri" w:eastAsia="Calibri"/>
          <w:b w:val="1"/>
          <w:bCs w:val="1"/>
          <w:rtl w:val="0"/>
          <w:lang w:val="en-US"/>
        </w:rPr>
        <w:t>fixed dollar amount</w:t>
      </w:r>
      <w:r>
        <w:rPr>
          <w:rFonts w:ascii="Calibri" w:cs="Calibri" w:hAnsi="Calibri" w:eastAsia="Calibri"/>
          <w:rtl w:val="0"/>
          <w:lang w:val="en-US"/>
        </w:rPr>
        <w:t xml:space="preserve"> yearly (charitable remainder annuity trust or </w:t>
      </w:r>
      <w:r>
        <w:rPr>
          <w:rFonts w:ascii="Calibri" w:cs="Calibri" w:hAnsi="Calibri" w:eastAsia="Calibri"/>
          <w:rtl w:val="0"/>
          <w:lang w:val="en-US"/>
        </w:rPr>
        <w:t>“</w:t>
      </w:r>
      <w:r>
        <w:rPr>
          <w:rFonts w:ascii="Calibri" w:cs="Calibri" w:hAnsi="Calibri" w:eastAsia="Calibri"/>
          <w:b w:val="1"/>
          <w:bCs w:val="1"/>
          <w:rtl w:val="0"/>
          <w:lang w:val="en-US"/>
        </w:rPr>
        <w:t>CRAT</w:t>
      </w:r>
      <w:r>
        <w:rPr>
          <w:rFonts w:ascii="Calibri" w:cs="Calibri" w:hAnsi="Calibri" w:eastAsia="Calibri"/>
          <w:rtl w:val="0"/>
          <w:lang w:val="en-US"/>
        </w:rPr>
        <w:t>”</w:t>
      </w:r>
      <w:r>
        <w:rPr>
          <w:rFonts w:ascii="Calibri" w:cs="Calibri" w:hAnsi="Calibri" w:eastAsia="Calibri"/>
          <w:rtl w:val="0"/>
          <w:lang w:val="en-US"/>
        </w:rPr>
        <w:t xml:space="preserve">) </w:t>
      </w:r>
    </w:p>
    <w:p>
      <w:pPr>
        <w:pStyle w:val="Style"/>
        <w:tabs>
          <w:tab w:val="left" w:pos="331"/>
          <w:tab w:val="left" w:pos="900"/>
        </w:tabs>
        <w:ind w:right="10"/>
        <w:rPr>
          <w:sz w:val="20"/>
          <w:szCs w:val="20"/>
        </w:rPr>
      </w:pPr>
      <w:r>
        <w:rPr>
          <w:sz w:val="22"/>
          <w:szCs w:val="22"/>
        </w:rPr>
        <w:tab/>
      </w:r>
    </w:p>
    <w:p>
      <w:pPr>
        <w:pStyle w:val="Style"/>
        <w:numPr>
          <w:ilvl w:val="0"/>
          <w:numId w:val="3"/>
        </w:numPr>
        <w:bidi w:val="0"/>
        <w:ind w:right="10"/>
        <w:jc w:val="left"/>
        <w:rPr>
          <w:rFonts w:ascii="Calibri" w:cs="Calibri" w:hAnsi="Calibri" w:eastAsia="Calibri"/>
          <w:rtl w:val="0"/>
          <w:lang w:val="en-US"/>
        </w:rPr>
      </w:pPr>
      <w:r>
        <w:rPr>
          <w:rFonts w:ascii="Calibri" w:cs="Calibri" w:hAnsi="Calibri" w:eastAsia="Calibri"/>
          <w:rtl w:val="0"/>
          <w:lang w:val="en-US"/>
        </w:rPr>
        <w:t xml:space="preserve">Pays a </w:t>
      </w:r>
      <w:r>
        <w:rPr>
          <w:rFonts w:ascii="Calibri" w:cs="Calibri" w:hAnsi="Calibri" w:eastAsia="Calibri"/>
          <w:b w:val="1"/>
          <w:bCs w:val="1"/>
          <w:rtl w:val="0"/>
          <w:lang w:val="en-US"/>
        </w:rPr>
        <w:t>fixed percentage</w:t>
      </w:r>
      <w:r>
        <w:rPr>
          <w:rFonts w:ascii="Calibri" w:cs="Calibri" w:hAnsi="Calibri" w:eastAsia="Calibri"/>
          <w:rtl w:val="0"/>
          <w:lang w:val="en-US"/>
        </w:rPr>
        <w:t xml:space="preserve"> of the trust's assets revalued annually (charitable remainder unitrust or </w:t>
      </w:r>
      <w:r>
        <w:rPr>
          <w:rFonts w:ascii="Calibri" w:cs="Calibri" w:hAnsi="Calibri" w:eastAsia="Calibri"/>
          <w:rtl w:val="0"/>
          <w:lang w:val="en-US"/>
        </w:rPr>
        <w:t>“</w:t>
      </w:r>
      <w:r>
        <w:rPr>
          <w:rFonts w:ascii="Calibri" w:cs="Calibri" w:hAnsi="Calibri" w:eastAsia="Calibri"/>
          <w:b w:val="1"/>
          <w:bCs w:val="1"/>
          <w:rtl w:val="0"/>
          <w:lang w:val="en-US"/>
        </w:rPr>
        <w:t>CRUT</w:t>
      </w:r>
      <w:r>
        <w:rPr>
          <w:rFonts w:ascii="Calibri" w:cs="Calibri" w:hAnsi="Calibri" w:eastAsia="Calibri"/>
          <w:rtl w:val="0"/>
          <w:lang w:val="en-US"/>
        </w:rPr>
        <w:t>”</w:t>
      </w:r>
      <w:r>
        <w:rPr>
          <w:rFonts w:ascii="Calibri" w:cs="Calibri" w:hAnsi="Calibri" w:eastAsia="Calibri"/>
          <w:rtl w:val="0"/>
          <w:lang w:val="en-US"/>
        </w:rPr>
        <w:t>)</w:t>
      </w:r>
    </w:p>
    <w:p>
      <w:pPr>
        <w:pStyle w:val="Style"/>
        <w:tabs>
          <w:tab w:val="left" w:pos="331"/>
          <w:tab w:val="left" w:pos="900"/>
        </w:tabs>
        <w:ind w:left="900" w:right="10" w:firstLine="0"/>
        <w:rPr>
          <w:rFonts w:ascii="Calibri" w:cs="Calibri" w:hAnsi="Calibri" w:eastAsia="Calibri"/>
          <w:sz w:val="20"/>
          <w:szCs w:val="20"/>
        </w:rPr>
      </w:pPr>
    </w:p>
    <w:p>
      <w:pPr>
        <w:pStyle w:val="Style"/>
        <w:numPr>
          <w:ilvl w:val="0"/>
          <w:numId w:val="3"/>
        </w:numPr>
        <w:bidi w:val="0"/>
        <w:ind w:right="10"/>
        <w:jc w:val="left"/>
        <w:rPr>
          <w:rFonts w:ascii="Calibri" w:cs="Calibri" w:hAnsi="Calibri" w:eastAsia="Calibri"/>
          <w:rtl w:val="0"/>
          <w:lang w:val="en-US"/>
        </w:rPr>
      </w:pPr>
      <w:r>
        <w:rPr>
          <w:rFonts w:ascii="Calibri" w:cs="Calibri" w:hAnsi="Calibri" w:eastAsia="Calibri"/>
          <w:rtl w:val="0"/>
          <w:lang w:val="en-US"/>
        </w:rPr>
        <w:t xml:space="preserve">Pays the </w:t>
      </w:r>
      <w:r>
        <w:rPr>
          <w:rFonts w:ascii="Calibri" w:cs="Calibri" w:hAnsi="Calibri" w:eastAsia="Calibri"/>
          <w:b w:val="1"/>
          <w:bCs w:val="1"/>
          <w:rtl w:val="0"/>
          <w:lang w:val="en-US"/>
        </w:rPr>
        <w:t>lesser of a fixed percentage</w:t>
      </w:r>
      <w:r>
        <w:rPr>
          <w:rFonts w:ascii="Calibri" w:cs="Calibri" w:hAnsi="Calibri" w:eastAsia="Calibri"/>
          <w:rtl w:val="0"/>
          <w:lang w:val="en-US"/>
        </w:rPr>
        <w:t xml:space="preserve"> of the trust assets </w:t>
      </w:r>
      <w:r>
        <w:rPr>
          <w:rFonts w:ascii="Calibri" w:cs="Calibri" w:hAnsi="Calibri" w:eastAsia="Calibri"/>
          <w:b w:val="1"/>
          <w:bCs w:val="1"/>
          <w:rtl w:val="0"/>
          <w:lang w:val="en-US"/>
        </w:rPr>
        <w:t>or</w:t>
      </w:r>
      <w:r>
        <w:rPr>
          <w:rFonts w:ascii="Calibri" w:cs="Calibri" w:hAnsi="Calibri" w:eastAsia="Calibri"/>
          <w:rtl w:val="0"/>
          <w:lang w:val="en-US"/>
        </w:rPr>
        <w:t xml:space="preserve"> the </w:t>
      </w:r>
      <w:r>
        <w:rPr>
          <w:rFonts w:ascii="Calibri" w:cs="Calibri" w:hAnsi="Calibri" w:eastAsia="Calibri"/>
          <w:b w:val="1"/>
          <w:bCs w:val="1"/>
          <w:rtl w:val="0"/>
          <w:lang w:val="en-US"/>
        </w:rPr>
        <w:t>only the annual trust income</w:t>
      </w:r>
      <w:r>
        <w:rPr>
          <w:rFonts w:ascii="Calibri" w:cs="Calibri" w:hAnsi="Calibri" w:eastAsia="Calibri"/>
          <w:rtl w:val="0"/>
          <w:lang w:val="en-US"/>
        </w:rPr>
        <w:t xml:space="preserve"> (net income charitable remainder unitrust or </w:t>
      </w:r>
      <w:r>
        <w:rPr>
          <w:rFonts w:ascii="Calibri" w:cs="Calibri" w:hAnsi="Calibri" w:eastAsia="Calibri"/>
          <w:rtl w:val="0"/>
          <w:lang w:val="en-US"/>
        </w:rPr>
        <w:t>“</w:t>
      </w:r>
      <w:r>
        <w:rPr>
          <w:rFonts w:ascii="Calibri" w:cs="Calibri" w:hAnsi="Calibri" w:eastAsia="Calibri"/>
          <w:b w:val="1"/>
          <w:bCs w:val="1"/>
          <w:rtl w:val="0"/>
          <w:lang w:val="en-US"/>
        </w:rPr>
        <w:t>NICRUT</w:t>
      </w:r>
      <w:r>
        <w:rPr>
          <w:rFonts w:ascii="Calibri" w:cs="Calibri" w:hAnsi="Calibri" w:eastAsia="Calibri"/>
          <w:rtl w:val="0"/>
          <w:lang w:val="en-US"/>
        </w:rPr>
        <w:t>”</w:t>
      </w:r>
      <w:r>
        <w:rPr>
          <w:rFonts w:ascii="Calibri" w:cs="Calibri" w:hAnsi="Calibri" w:eastAsia="Calibri"/>
          <w:rtl w:val="0"/>
          <w:lang w:val="en-US"/>
        </w:rPr>
        <w:t>)</w:t>
      </w:r>
    </w:p>
    <w:p>
      <w:pPr>
        <w:pStyle w:val="Style"/>
        <w:tabs>
          <w:tab w:val="left" w:pos="331"/>
          <w:tab w:val="left" w:pos="900"/>
        </w:tabs>
        <w:ind w:right="10"/>
        <w:rPr>
          <w:rFonts w:ascii="Calibri" w:cs="Calibri" w:hAnsi="Calibri" w:eastAsia="Calibri"/>
          <w:sz w:val="20"/>
          <w:szCs w:val="20"/>
        </w:rPr>
      </w:pPr>
    </w:p>
    <w:p>
      <w:pPr>
        <w:pStyle w:val="Style"/>
        <w:numPr>
          <w:ilvl w:val="0"/>
          <w:numId w:val="3"/>
        </w:numPr>
        <w:bidi w:val="0"/>
        <w:ind w:right="10"/>
        <w:jc w:val="left"/>
        <w:rPr>
          <w:rFonts w:ascii="Calibri" w:cs="Calibri" w:hAnsi="Calibri" w:eastAsia="Calibri"/>
          <w:rtl w:val="0"/>
          <w:lang w:val="en-US"/>
        </w:rPr>
      </w:pPr>
      <w:r>
        <w:rPr>
          <w:rFonts w:ascii="Calibri" w:cs="Calibri" w:hAnsi="Calibri" w:eastAsia="Calibri"/>
          <w:rtl w:val="0"/>
          <w:lang w:val="en-US"/>
        </w:rPr>
        <w:t xml:space="preserve">Pays a </w:t>
      </w:r>
      <w:r>
        <w:rPr>
          <w:rFonts w:ascii="Calibri" w:cs="Calibri" w:hAnsi="Calibri" w:eastAsia="Calibri"/>
          <w:rtl w:val="0"/>
          <w:lang w:val="en-US"/>
        </w:rPr>
        <w:t>“</w:t>
      </w:r>
      <w:r>
        <w:rPr>
          <w:rFonts w:ascii="Calibri" w:cs="Calibri" w:hAnsi="Calibri" w:eastAsia="Calibri"/>
          <w:rtl w:val="0"/>
          <w:lang w:val="en-US"/>
        </w:rPr>
        <w:t>make-up</w:t>
      </w:r>
      <w:r>
        <w:rPr>
          <w:rFonts w:ascii="Calibri" w:cs="Calibri" w:hAnsi="Calibri" w:eastAsia="Calibri"/>
          <w:rtl w:val="0"/>
          <w:lang w:val="en-US"/>
        </w:rPr>
        <w:t xml:space="preserve">” </w:t>
      </w:r>
      <w:r>
        <w:rPr>
          <w:rFonts w:ascii="Calibri" w:cs="Calibri" w:hAnsi="Calibri" w:eastAsia="Calibri"/>
          <w:rtl w:val="0"/>
          <w:lang w:val="en-US"/>
        </w:rPr>
        <w:t xml:space="preserve">amount if there is income in the current year but none in the prior year ( net income makeup charitable remainder unitrust  or </w:t>
      </w:r>
      <w:r>
        <w:rPr>
          <w:rFonts w:ascii="Calibri" w:cs="Calibri" w:hAnsi="Calibri" w:eastAsia="Calibri"/>
          <w:rtl w:val="0"/>
          <w:lang w:val="en-US"/>
        </w:rPr>
        <w:t>“</w:t>
      </w:r>
      <w:r>
        <w:rPr>
          <w:rFonts w:ascii="Calibri" w:cs="Calibri" w:hAnsi="Calibri" w:eastAsia="Calibri"/>
          <w:b w:val="1"/>
          <w:bCs w:val="1"/>
          <w:rtl w:val="0"/>
          <w:lang w:val="en-US"/>
        </w:rPr>
        <w:t>NIMCRUT</w:t>
      </w:r>
      <w:r>
        <w:rPr>
          <w:rFonts w:ascii="Calibri" w:cs="Calibri" w:hAnsi="Calibri" w:eastAsia="Calibri"/>
          <w:rtl w:val="0"/>
          <w:lang w:val="en-US"/>
        </w:rPr>
        <w:t>”</w:t>
      </w:r>
      <w:r>
        <w:rPr>
          <w:rFonts w:ascii="Calibri" w:cs="Calibri" w:hAnsi="Calibri" w:eastAsia="Calibri"/>
          <w:rtl w:val="0"/>
          <w:lang w:val="en-US"/>
        </w:rPr>
        <w:t>)</w:t>
      </w:r>
    </w:p>
    <w:p>
      <w:pPr>
        <w:pStyle w:val="Style"/>
        <w:tabs>
          <w:tab w:val="left" w:pos="331"/>
          <w:tab w:val="left" w:pos="1003"/>
        </w:tabs>
        <w:ind w:right="10"/>
        <w:rPr>
          <w:rFonts w:ascii="Calibri" w:cs="Calibri" w:hAnsi="Calibri" w:eastAsia="Calibri"/>
          <w:sz w:val="20"/>
          <w:szCs w:val="20"/>
        </w:rPr>
      </w:pPr>
    </w:p>
    <w:p>
      <w:pPr>
        <w:pStyle w:val="Style"/>
        <w:tabs>
          <w:tab w:val="left" w:pos="331"/>
          <w:tab w:val="left" w:pos="1003"/>
        </w:tabs>
        <w:ind w:right="10"/>
      </w:pPr>
      <w:r>
        <w:rPr>
          <w:rFonts w:ascii="Calibri" w:cs="Calibri" w:hAnsi="Calibri" w:eastAsia="Calibri"/>
          <w:rtl w:val="0"/>
          <w:lang w:val="en-US"/>
        </w:rPr>
        <w:t>While the CRT structure can be complicated, it is an ideal planned giving vehicle for the right donor and is a substantial mechanism to build the charity</w:t>
      </w:r>
      <w:r>
        <w:rPr>
          <w:rFonts w:ascii="Calibri" w:cs="Calibri" w:hAnsi="Calibri" w:eastAsia="Calibri"/>
          <w:rtl w:val="0"/>
          <w:lang w:val="en-US"/>
        </w:rPr>
        <w:t>’</w:t>
      </w:r>
      <w:r>
        <w:rPr>
          <w:rFonts w:ascii="Calibri" w:cs="Calibri" w:hAnsi="Calibri" w:eastAsia="Calibri"/>
          <w:rtl w:val="0"/>
          <w:lang w:val="en-US"/>
        </w:rPr>
        <w:t>s endowment.</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31"/>
          <w:tab w:val="num" w:pos="900"/>
        </w:tabs>
        <w:ind w:left="1056" w:hanging="60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31"/>
          <w:tab w:val="left" w:pos="900"/>
          <w:tab w:val="num" w:pos="1776"/>
        </w:tabs>
        <w:ind w:left="193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31"/>
          <w:tab w:val="left" w:pos="900"/>
          <w:tab w:val="num" w:pos="2496"/>
        </w:tabs>
        <w:ind w:left="265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31"/>
          <w:tab w:val="left" w:pos="900"/>
          <w:tab w:val="num" w:pos="3216"/>
        </w:tabs>
        <w:ind w:left="337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31"/>
          <w:tab w:val="left" w:pos="900"/>
          <w:tab w:val="num" w:pos="3936"/>
        </w:tabs>
        <w:ind w:left="409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31"/>
          <w:tab w:val="left" w:pos="900"/>
          <w:tab w:val="num" w:pos="4656"/>
        </w:tabs>
        <w:ind w:left="481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31"/>
          <w:tab w:val="left" w:pos="900"/>
          <w:tab w:val="num" w:pos="5376"/>
        </w:tabs>
        <w:ind w:left="553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31"/>
          <w:tab w:val="left" w:pos="900"/>
          <w:tab w:val="num" w:pos="6096"/>
        </w:tabs>
        <w:ind w:left="625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31"/>
          <w:tab w:val="left" w:pos="900"/>
          <w:tab w:val="num" w:pos="6816"/>
        </w:tabs>
        <w:ind w:left="6972" w:hanging="76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31"/>
          </w:tabs>
          <w:ind w:left="90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31"/>
          </w:tabs>
          <w:ind w:left="16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31"/>
          </w:tabs>
          <w:ind w:left="234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31"/>
          </w:tabs>
          <w:ind w:left="306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31"/>
          </w:tabs>
          <w:ind w:left="378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31"/>
          </w:tabs>
          <w:ind w:left="450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31"/>
          </w:tabs>
          <w:ind w:left="52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31"/>
          </w:tabs>
          <w:ind w:left="594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31"/>
          </w:tabs>
          <w:ind w:left="666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yle">
    <w:name w:val="Style"/>
    <w:next w:val="Sty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